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Pr="003936A2" w:rsidRDefault="003936A2">
      <w:pPr>
        <w:rPr>
          <w:b/>
          <w:sz w:val="24"/>
        </w:rPr>
      </w:pPr>
      <w:proofErr w:type="gramStart"/>
      <w:r w:rsidRPr="003936A2">
        <w:rPr>
          <w:b/>
          <w:sz w:val="24"/>
        </w:rPr>
        <w:t>Модуль 4 – Теория - Простое настоящее время: отрицательные о вопросительные предложения</w:t>
      </w:r>
      <w:proofErr w:type="gramEnd"/>
    </w:p>
    <w:p w:rsidR="003936A2" w:rsidRDefault="003936A2"/>
    <w:p w:rsidR="003936A2" w:rsidRDefault="003936A2">
      <w:r>
        <w:rPr>
          <w:noProof/>
          <w:lang w:eastAsia="ru-RU"/>
        </w:rPr>
        <w:drawing>
          <wp:inline distT="0" distB="0" distL="0" distR="0">
            <wp:extent cx="5860771" cy="7704814"/>
            <wp:effectExtent l="0" t="0" r="6985" b="0"/>
            <wp:docPr id="1" name="Рисунок 1" descr="F:\Scanner\img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4749" r="2391" b="16664"/>
                    <a:stretch/>
                  </pic:blipFill>
                  <pic:spPr bwMode="auto">
                    <a:xfrm>
                      <a:off x="0" y="0"/>
                      <a:ext cx="5860799" cy="770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6A2" w:rsidRDefault="003936A2"/>
    <w:p w:rsidR="003936A2" w:rsidRDefault="003936A2"/>
    <w:p w:rsidR="003936A2" w:rsidRDefault="003936A2"/>
    <w:p w:rsidR="003936A2" w:rsidRDefault="003936A2"/>
    <w:p w:rsidR="003936A2" w:rsidRDefault="003936A2"/>
    <w:p w:rsidR="003936A2" w:rsidRDefault="003936A2"/>
    <w:p w:rsidR="003936A2" w:rsidRPr="00EB793C" w:rsidRDefault="003936A2" w:rsidP="003936A2">
      <w:pPr>
        <w:rPr>
          <w:b/>
          <w:sz w:val="24"/>
          <w:szCs w:val="24"/>
          <w:lang w:val="en-US"/>
        </w:rPr>
      </w:pPr>
      <w:r w:rsidRPr="00EB793C">
        <w:rPr>
          <w:b/>
          <w:sz w:val="24"/>
          <w:szCs w:val="24"/>
          <w:lang w:val="en-US"/>
        </w:rPr>
        <w:lastRenderedPageBreak/>
        <w:t xml:space="preserve">Present Simple - </w:t>
      </w:r>
      <w:r w:rsidRPr="00EB793C">
        <w:rPr>
          <w:b/>
          <w:sz w:val="24"/>
          <w:szCs w:val="24"/>
        </w:rPr>
        <w:t>Настоящее простое</w:t>
      </w:r>
      <w:bookmarkStart w:id="0" w:name="_GoBack"/>
      <w:bookmarkEnd w:id="0"/>
    </w:p>
    <w:p w:rsidR="003936A2" w:rsidRPr="00EB793C" w:rsidRDefault="003936A2" w:rsidP="003936A2">
      <w:pPr>
        <w:rPr>
          <w:lang w:val="en-US"/>
        </w:rPr>
      </w:pP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1189"/>
        <w:gridCol w:w="480"/>
        <w:gridCol w:w="2038"/>
        <w:gridCol w:w="2445"/>
        <w:gridCol w:w="3170"/>
      </w:tblGrid>
      <w:tr w:rsidR="003936A2" w:rsidTr="00682D7E">
        <w:trPr>
          <w:trHeight w:val="510"/>
        </w:trPr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A2" w:rsidRDefault="003936A2" w:rsidP="00682D7E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3936A2" w:rsidRDefault="003936A2" w:rsidP="00682D7E">
            <w:pPr>
              <w:jc w:val="center"/>
            </w:pP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Pr="005A7161" w:rsidRDefault="003936A2" w:rsidP="00682D7E">
            <w:pPr>
              <w:jc w:val="center"/>
              <w:rPr>
                <w:b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V</w:t>
            </w:r>
            <w:r>
              <w:t>(</w:t>
            </w:r>
            <w:proofErr w:type="gramEnd"/>
            <w:r>
              <w:t>-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s</w:t>
            </w:r>
            <w:r>
              <w:rPr>
                <w:b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/>
              </w:rPr>
              <w:t>es</w:t>
            </w:r>
            <w:proofErr w:type="spellEnd"/>
            <w:r w:rsidRPr="005A7161">
              <w:t xml:space="preserve"> </w:t>
            </w:r>
            <w:r>
              <w:t xml:space="preserve">в </w:t>
            </w:r>
            <w:r>
              <w:rPr>
                <w:lang w:val="en-US"/>
              </w:rPr>
              <w:t>III</w:t>
            </w:r>
            <w:r w:rsidRPr="005A7161">
              <w:t xml:space="preserve"> </w:t>
            </w:r>
            <w:r>
              <w:t xml:space="preserve">лице </w:t>
            </w:r>
            <w:proofErr w:type="spellStart"/>
            <w:r>
              <w:t>ед.ч</w:t>
            </w:r>
            <w:proofErr w:type="spellEnd"/>
            <w:r>
              <w:t>.)</w:t>
            </w:r>
          </w:p>
        </w:tc>
      </w:tr>
      <w:tr w:rsidR="003936A2" w:rsidRPr="005A7161" w:rsidTr="00682D7E">
        <w:trPr>
          <w:trHeight w:val="316"/>
        </w:trPr>
        <w:tc>
          <w:tcPr>
            <w:tcW w:w="1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A2" w:rsidRPr="004E0AD0" w:rsidRDefault="003936A2" w:rsidP="00682D7E">
            <w:pPr>
              <w:jc w:val="center"/>
              <w:rPr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A2" w:rsidRPr="005A7161" w:rsidRDefault="003936A2" w:rsidP="00682D7E">
            <w:pPr>
              <w:jc w:val="center"/>
              <w:rPr>
                <w:b/>
              </w:rPr>
            </w:pPr>
            <w:r w:rsidRPr="005A7161">
              <w:rPr>
                <w:b/>
              </w:rPr>
              <w:t>+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Pr="005A7161" w:rsidRDefault="003936A2" w:rsidP="00682D7E">
            <w:pPr>
              <w:jc w:val="center"/>
              <w:rPr>
                <w:b/>
              </w:rPr>
            </w:pPr>
            <w:r w:rsidRPr="005A7161">
              <w:rPr>
                <w:b/>
              </w:rPr>
              <w:t>?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Pr="005A7161" w:rsidRDefault="003936A2" w:rsidP="00682D7E">
            <w:pPr>
              <w:jc w:val="center"/>
              <w:rPr>
                <w:b/>
              </w:rPr>
            </w:pPr>
            <w:r w:rsidRPr="005A7161">
              <w:rPr>
                <w:b/>
              </w:rPr>
              <w:t>-</w:t>
            </w:r>
          </w:p>
        </w:tc>
      </w:tr>
      <w:tr w:rsidR="003936A2" w:rsidRPr="003936A2" w:rsidTr="00682D7E">
        <w:trPr>
          <w:trHeight w:val="1114"/>
        </w:trPr>
        <w:tc>
          <w:tcPr>
            <w:tcW w:w="1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A2" w:rsidRDefault="003936A2" w:rsidP="00682D7E">
            <w:pPr>
              <w:rPr>
                <w:b/>
                <w:lang w:val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Default="003936A2" w:rsidP="00682D7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>
              <w:rPr>
                <w:b/>
                <w:lang w:val="en-US"/>
              </w:rPr>
              <w:t>live</w:t>
            </w:r>
          </w:p>
          <w:p w:rsidR="003936A2" w:rsidRDefault="003936A2" w:rsidP="00682D7E">
            <w:pPr>
              <w:rPr>
                <w:b/>
                <w:u w:val="single"/>
                <w:lang w:val="en-US"/>
              </w:rPr>
            </w:pPr>
            <w:r>
              <w:rPr>
                <w:lang w:val="en-US"/>
              </w:rPr>
              <w:t>He/she/it</w:t>
            </w:r>
            <w:r>
              <w:rPr>
                <w:b/>
                <w:lang w:val="en-US"/>
              </w:rPr>
              <w:t xml:space="preserve"> live</w:t>
            </w:r>
            <w:r>
              <w:rPr>
                <w:b/>
                <w:u w:val="single"/>
                <w:lang w:val="en-US"/>
              </w:rPr>
              <w:t>s</w:t>
            </w:r>
          </w:p>
          <w:p w:rsidR="003936A2" w:rsidRDefault="003936A2" w:rsidP="00682D7E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>
              <w:rPr>
                <w:b/>
                <w:lang w:val="en-US"/>
              </w:rPr>
              <w:t>write</w:t>
            </w:r>
          </w:p>
          <w:p w:rsidR="003936A2" w:rsidRPr="004E0AD0" w:rsidRDefault="003936A2" w:rsidP="00682D7E">
            <w:pPr>
              <w:rPr>
                <w:lang w:val="en-US"/>
              </w:rPr>
            </w:pPr>
            <w:r>
              <w:rPr>
                <w:lang w:val="en-US"/>
              </w:rPr>
              <w:t>He/she/it</w:t>
            </w:r>
            <w:r>
              <w:rPr>
                <w:b/>
                <w:lang w:val="en-US"/>
              </w:rPr>
              <w:t xml:space="preserve"> write</w:t>
            </w:r>
            <w:r>
              <w:rPr>
                <w:b/>
                <w:u w:val="single"/>
                <w:lang w:val="en-US"/>
              </w:rPr>
              <w:t>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Default="003936A2" w:rsidP="00682D7E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>
              <w:rPr>
                <w:lang w:val="en-US"/>
              </w:rPr>
              <w:t xml:space="preserve"> I/you/we/they </w:t>
            </w:r>
            <w:r w:rsidRPr="005A7161"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>?</w:t>
            </w:r>
          </w:p>
          <w:p w:rsidR="003936A2" w:rsidRDefault="003936A2" w:rsidP="00682D7E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he/she/it </w:t>
            </w:r>
            <w:r w:rsidRPr="005A7161"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>?</w:t>
            </w:r>
          </w:p>
          <w:p w:rsidR="003936A2" w:rsidRDefault="003936A2" w:rsidP="00682D7E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>
              <w:rPr>
                <w:lang w:val="en-US"/>
              </w:rPr>
              <w:t xml:space="preserve"> I/you/we/they </w:t>
            </w:r>
            <w:r w:rsidRPr="005A7161">
              <w:rPr>
                <w:b/>
                <w:lang w:val="en-US"/>
              </w:rPr>
              <w:t>write</w:t>
            </w:r>
            <w:r>
              <w:rPr>
                <w:lang w:val="en-US"/>
              </w:rPr>
              <w:t>?</w:t>
            </w:r>
          </w:p>
          <w:p w:rsidR="003936A2" w:rsidRPr="005A7161" w:rsidRDefault="003936A2" w:rsidP="00682D7E">
            <w:pPr>
              <w:rPr>
                <w:lang w:val="en-US"/>
              </w:rPr>
            </w:pP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he/she/it </w:t>
            </w:r>
            <w:r w:rsidRPr="005A7161">
              <w:rPr>
                <w:b/>
                <w:lang w:val="en-US"/>
              </w:rPr>
              <w:t>write</w:t>
            </w:r>
            <w:r>
              <w:rPr>
                <w:lang w:val="en-US"/>
              </w:rPr>
              <w:t>?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A2" w:rsidRDefault="003936A2" w:rsidP="00682D7E">
            <w:pPr>
              <w:rPr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 w:rsidRPr="005A7161">
              <w:rPr>
                <w:b/>
                <w:lang w:val="en-US"/>
              </w:rPr>
              <w:t>do not live</w:t>
            </w:r>
            <w:r>
              <w:rPr>
                <w:lang w:val="en-US"/>
              </w:rPr>
              <w:t>.</w:t>
            </w:r>
          </w:p>
          <w:p w:rsidR="003936A2" w:rsidRDefault="003936A2" w:rsidP="00682D7E">
            <w:pPr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 w:rsidRPr="005A7161">
              <w:rPr>
                <w:b/>
                <w:lang w:val="en-US"/>
              </w:rPr>
              <w:t xml:space="preserve"> not live</w:t>
            </w:r>
            <w:r>
              <w:rPr>
                <w:lang w:val="en-US"/>
              </w:rPr>
              <w:t>.</w:t>
            </w:r>
          </w:p>
          <w:p w:rsidR="003936A2" w:rsidRDefault="003936A2" w:rsidP="00682D7E">
            <w:pPr>
              <w:rPr>
                <w:lang w:val="en-US"/>
              </w:rPr>
            </w:pPr>
            <w:r>
              <w:rPr>
                <w:lang w:val="en-US"/>
              </w:rPr>
              <w:t xml:space="preserve">I/you/we/they </w:t>
            </w:r>
            <w:r w:rsidRPr="005A7161">
              <w:rPr>
                <w:b/>
                <w:lang w:val="en-US"/>
              </w:rPr>
              <w:t>don’t write</w:t>
            </w:r>
            <w:r>
              <w:rPr>
                <w:lang w:val="en-US"/>
              </w:rPr>
              <w:t>.</w:t>
            </w:r>
          </w:p>
          <w:p w:rsidR="003936A2" w:rsidRPr="005A7161" w:rsidRDefault="003936A2" w:rsidP="00682D7E">
            <w:pPr>
              <w:rPr>
                <w:lang w:val="en-US"/>
              </w:rPr>
            </w:pPr>
            <w:r>
              <w:rPr>
                <w:lang w:val="en-US"/>
              </w:rPr>
              <w:t xml:space="preserve">He/she/it </w:t>
            </w:r>
            <w:r w:rsidRPr="005A7161">
              <w:rPr>
                <w:b/>
                <w:lang w:val="en-US"/>
              </w:rPr>
              <w:t>do</w:t>
            </w:r>
            <w:r w:rsidRPr="00EB793C">
              <w:rPr>
                <w:b/>
                <w:u w:val="single"/>
                <w:lang w:val="en-US"/>
              </w:rPr>
              <w:t>es</w:t>
            </w:r>
            <w:r w:rsidRPr="005A7161">
              <w:rPr>
                <w:b/>
                <w:lang w:val="en-US"/>
              </w:rPr>
              <w:t>n’t write</w:t>
            </w:r>
            <w:r>
              <w:rPr>
                <w:lang w:val="en-US"/>
              </w:rPr>
              <w:t>.</w:t>
            </w:r>
          </w:p>
        </w:tc>
      </w:tr>
      <w:tr w:rsidR="003936A2" w:rsidTr="00682D7E">
        <w:trPr>
          <w:trHeight w:val="523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center"/>
              <w:rPr>
                <w:b/>
              </w:rPr>
            </w:pPr>
            <w:r>
              <w:rPr>
                <w:b/>
              </w:rPr>
              <w:t>Употребление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both"/>
            </w:pPr>
            <w:r>
              <w:t>1. Обозначение простых фактов и общих истин.</w:t>
            </w:r>
          </w:p>
          <w:p w:rsidR="003936A2" w:rsidRPr="00EB793C" w:rsidRDefault="003936A2" w:rsidP="00682D7E">
            <w:pPr>
              <w:jc w:val="both"/>
            </w:pPr>
            <w:r>
              <w:t xml:space="preserve">2. Выражение повседневных, повторяющихся действий, привычек, обычаев </w:t>
            </w:r>
          </w:p>
        </w:tc>
      </w:tr>
      <w:tr w:rsidR="003936A2" w:rsidTr="00682D7E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Обстоятельства </w:t>
            </w:r>
          </w:p>
          <w:p w:rsidR="003936A2" w:rsidRDefault="003936A2" w:rsidP="00682D7E">
            <w:pPr>
              <w:jc w:val="center"/>
              <w:rPr>
                <w:b/>
              </w:rPr>
            </w:pPr>
            <w:r>
              <w:rPr>
                <w:b/>
              </w:rPr>
              <w:t>времени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both"/>
            </w:pPr>
            <w:r>
              <w:t xml:space="preserve"> </w:t>
            </w:r>
            <w:proofErr w:type="gramStart"/>
            <w:r>
              <w:rPr>
                <w:lang w:val="en-US"/>
              </w:rPr>
              <w:t>always</w:t>
            </w:r>
            <w:proofErr w:type="gramEnd"/>
            <w:r>
              <w:t xml:space="preserve"> - всегда, </w:t>
            </w:r>
            <w:r>
              <w:rPr>
                <w:lang w:val="en-US"/>
              </w:rPr>
              <w:t>often</w:t>
            </w:r>
            <w:r>
              <w:t xml:space="preserve"> - часто, </w:t>
            </w:r>
            <w:r>
              <w:rPr>
                <w:lang w:val="en-US"/>
              </w:rPr>
              <w:t>seldom</w:t>
            </w:r>
            <w:r>
              <w:t xml:space="preserve"> - редко, </w:t>
            </w:r>
            <w:r>
              <w:rPr>
                <w:lang w:val="en-US"/>
              </w:rPr>
              <w:t>sometimes</w:t>
            </w:r>
            <w:r>
              <w:t xml:space="preserve"> - иногда, </w:t>
            </w:r>
            <w:r>
              <w:rPr>
                <w:lang w:val="en-US"/>
              </w:rPr>
              <w:t>never</w:t>
            </w:r>
            <w:r>
              <w:t xml:space="preserve"> - никогда, </w:t>
            </w:r>
            <w:r>
              <w:rPr>
                <w:lang w:val="en-US"/>
              </w:rPr>
              <w:t>usually</w:t>
            </w:r>
            <w:r>
              <w:t xml:space="preserve"> - обычно, </w:t>
            </w:r>
            <w:r>
              <w:rPr>
                <w:lang w:val="en-US"/>
              </w:rPr>
              <w:t>generally</w:t>
            </w:r>
            <w:r>
              <w:t xml:space="preserve"> – как правило (стоят перед глаголом).</w:t>
            </w:r>
          </w:p>
        </w:tc>
      </w:tr>
      <w:tr w:rsidR="003936A2" w:rsidRPr="003936A2" w:rsidTr="00682D7E">
        <w:trPr>
          <w:cantSplit/>
          <w:trHeight w:val="64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A2" w:rsidRDefault="003936A2" w:rsidP="00682D7E">
            <w:pPr>
              <w:jc w:val="center"/>
              <w:rPr>
                <w:b/>
              </w:rPr>
            </w:pPr>
          </w:p>
          <w:p w:rsidR="003936A2" w:rsidRDefault="003936A2" w:rsidP="00682D7E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936A2" w:rsidRDefault="003936A2" w:rsidP="00682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rPr>
                <w:b/>
                <w:lang w:val="en-US"/>
              </w:rPr>
              <w:t>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 – Я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.</w:t>
            </w:r>
          </w:p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 </w:t>
            </w:r>
            <w:r>
              <w:rPr>
                <w:b/>
                <w:lang w:val="en-US"/>
              </w:rPr>
              <w:t>live</w:t>
            </w:r>
            <w:r>
              <w:rPr>
                <w:b/>
                <w:u w:val="single"/>
                <w:lang w:val="en-US"/>
              </w:rPr>
              <w:t>s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, too –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тоже</w:t>
            </w:r>
            <w:r>
              <w:rPr>
                <w:lang w:val="en-US"/>
              </w:rPr>
              <w:t xml:space="preserve">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.</w:t>
            </w:r>
          </w:p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She </w:t>
            </w:r>
            <w:r>
              <w:rPr>
                <w:b/>
                <w:lang w:val="en-US"/>
              </w:rPr>
              <w:t>teach</w:t>
            </w:r>
            <w:r>
              <w:rPr>
                <w:b/>
                <w:u w:val="single"/>
                <w:lang w:val="en-US"/>
              </w:rPr>
              <w:t>es</w:t>
            </w:r>
            <w:r>
              <w:rPr>
                <w:lang w:val="en-US"/>
              </w:rPr>
              <w:t xml:space="preserve"> at school – </w:t>
            </w:r>
            <w:r>
              <w:t>Она</w:t>
            </w:r>
            <w:r>
              <w:rPr>
                <w:lang w:val="en-US"/>
              </w:rPr>
              <w:t xml:space="preserve"> </w:t>
            </w:r>
            <w:r>
              <w:t>преподает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школе</w:t>
            </w:r>
          </w:p>
        </w:tc>
      </w:tr>
      <w:tr w:rsidR="003936A2" w:rsidRPr="003936A2" w:rsidTr="00682D7E">
        <w:trPr>
          <w:cantSplit/>
          <w:trHeight w:val="637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A2" w:rsidRPr="004E0AD0" w:rsidRDefault="003936A2" w:rsidP="00682D7E">
            <w:pPr>
              <w:rPr>
                <w:b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6A2" w:rsidRDefault="003936A2" w:rsidP="00682D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 I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? –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>
              <w:rPr>
                <w:lang w:val="en-US"/>
              </w:rPr>
              <w:t>?</w:t>
            </w:r>
          </w:p>
          <w:p w:rsidR="003936A2" w:rsidRPr="00EB793C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Does he live</w:t>
            </w:r>
            <w:r>
              <w:rPr>
                <w:lang w:val="en-US"/>
              </w:rPr>
              <w:t xml:space="preserve"> in Vorkuta? –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ли</w:t>
            </w:r>
            <w:r>
              <w:rPr>
                <w:lang w:val="en-US"/>
              </w:rPr>
              <w:t xml:space="preserve">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  <w:r w:rsidRPr="00EB793C">
              <w:rPr>
                <w:lang w:val="en-US"/>
              </w:rPr>
              <w:t>?</w:t>
            </w:r>
          </w:p>
          <w:p w:rsidR="003936A2" w:rsidRPr="004E0AD0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Does she teach</w:t>
            </w:r>
            <w:r>
              <w:rPr>
                <w:lang w:val="en-US"/>
              </w:rPr>
              <w:t xml:space="preserve"> at school? –</w:t>
            </w:r>
            <w:r w:rsidRPr="004E0AD0">
              <w:rPr>
                <w:lang w:val="en-US"/>
              </w:rPr>
              <w:t xml:space="preserve"> </w:t>
            </w:r>
            <w:r>
              <w:t>Преподает</w:t>
            </w:r>
            <w:r w:rsidRPr="004E0AD0">
              <w:rPr>
                <w:lang w:val="en-US"/>
              </w:rPr>
              <w:t xml:space="preserve"> </w:t>
            </w:r>
            <w:r>
              <w:t>ли</w:t>
            </w:r>
            <w:r w:rsidRPr="004E0AD0">
              <w:rPr>
                <w:lang w:val="en-US"/>
              </w:rPr>
              <w:t xml:space="preserve"> </w:t>
            </w:r>
            <w:r>
              <w:t>она</w:t>
            </w:r>
            <w:r w:rsidRPr="004E0AD0">
              <w:rPr>
                <w:lang w:val="en-US"/>
              </w:rPr>
              <w:t xml:space="preserve"> </w:t>
            </w:r>
            <w:r>
              <w:t>в</w:t>
            </w:r>
            <w:r w:rsidRPr="004E0AD0">
              <w:rPr>
                <w:lang w:val="en-US"/>
              </w:rPr>
              <w:t xml:space="preserve"> </w:t>
            </w:r>
            <w:r>
              <w:t>школе</w:t>
            </w:r>
            <w:r w:rsidRPr="004E0AD0">
              <w:rPr>
                <w:lang w:val="en-US"/>
              </w:rPr>
              <w:t>?</w:t>
            </w:r>
          </w:p>
        </w:tc>
      </w:tr>
      <w:tr w:rsidR="003936A2" w:rsidRPr="003936A2" w:rsidTr="00682D7E">
        <w:trPr>
          <w:cantSplit/>
          <w:trHeight w:val="705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A2" w:rsidRPr="005A7161" w:rsidRDefault="003936A2" w:rsidP="00682D7E">
            <w:pPr>
              <w:rPr>
                <w:b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36A2" w:rsidRDefault="003936A2" w:rsidP="00682D7E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 do not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 –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живу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</w:p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He does not live</w:t>
            </w:r>
            <w:r>
              <w:rPr>
                <w:lang w:val="en-US"/>
              </w:rPr>
              <w:t xml:space="preserve">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-US"/>
                  </w:rPr>
                  <w:t>Vorkuta</w:t>
                </w:r>
              </w:smartTag>
            </w:smartTag>
            <w:r>
              <w:rPr>
                <w:lang w:val="en-US"/>
              </w:rPr>
              <w:t xml:space="preserve">, too. – </w:t>
            </w:r>
            <w:r>
              <w:t>Он</w:t>
            </w:r>
            <w:r>
              <w:rPr>
                <w:lang w:val="en-US"/>
              </w:rPr>
              <w:t xml:space="preserve"> </w:t>
            </w:r>
            <w:r>
              <w:t>тоже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живет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Воркуте</w:t>
            </w:r>
          </w:p>
          <w:p w:rsidR="003936A2" w:rsidRDefault="003936A2" w:rsidP="00682D7E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She does not teach</w:t>
            </w:r>
            <w:r>
              <w:rPr>
                <w:lang w:val="en-US"/>
              </w:rPr>
              <w:t xml:space="preserve"> at school – </w:t>
            </w:r>
            <w:r>
              <w:t>Она</w:t>
            </w:r>
            <w:r>
              <w:rPr>
                <w:lang w:val="en-US"/>
              </w:rPr>
              <w:t xml:space="preserve"> </w:t>
            </w:r>
            <w:r>
              <w:t>не</w:t>
            </w:r>
            <w:r>
              <w:rPr>
                <w:lang w:val="en-US"/>
              </w:rPr>
              <w:t xml:space="preserve"> </w:t>
            </w:r>
            <w:r>
              <w:t>преподает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школе</w:t>
            </w:r>
          </w:p>
        </w:tc>
      </w:tr>
    </w:tbl>
    <w:p w:rsidR="003936A2" w:rsidRPr="004E0AD0" w:rsidRDefault="003936A2" w:rsidP="003936A2">
      <w:pPr>
        <w:rPr>
          <w:lang w:val="en-US"/>
        </w:rPr>
      </w:pPr>
    </w:p>
    <w:p w:rsidR="003936A2" w:rsidRPr="003936A2" w:rsidRDefault="003936A2">
      <w:pPr>
        <w:rPr>
          <w:b/>
          <w:sz w:val="24"/>
          <w:lang w:val="en-US"/>
        </w:rPr>
      </w:pPr>
      <w:r w:rsidRPr="003936A2">
        <w:rPr>
          <w:b/>
          <w:sz w:val="24"/>
        </w:rPr>
        <w:t xml:space="preserve">Употребление вспомогательного глагола </w:t>
      </w:r>
      <w:r w:rsidRPr="003936A2">
        <w:rPr>
          <w:b/>
          <w:sz w:val="24"/>
          <w:lang w:val="en-US"/>
        </w:rPr>
        <w:t>do/does</w:t>
      </w:r>
    </w:p>
    <w:p w:rsidR="003936A2" w:rsidRDefault="003936A2">
      <w:pPr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36A2" w:rsidTr="003936A2">
        <w:tc>
          <w:tcPr>
            <w:tcW w:w="4785" w:type="dxa"/>
          </w:tcPr>
          <w:p w:rsidR="003936A2" w:rsidRPr="003936A2" w:rsidRDefault="003936A2" w:rsidP="003936A2">
            <w:pPr>
              <w:jc w:val="center"/>
              <w:rPr>
                <w:b/>
              </w:rPr>
            </w:pPr>
            <w:r w:rsidRPr="003936A2">
              <w:rPr>
                <w:b/>
              </w:rPr>
              <w:t>Ед. число</w:t>
            </w:r>
          </w:p>
        </w:tc>
        <w:tc>
          <w:tcPr>
            <w:tcW w:w="4786" w:type="dxa"/>
          </w:tcPr>
          <w:p w:rsidR="003936A2" w:rsidRPr="003936A2" w:rsidRDefault="003936A2" w:rsidP="003936A2">
            <w:pPr>
              <w:jc w:val="center"/>
              <w:rPr>
                <w:b/>
              </w:rPr>
            </w:pPr>
            <w:r w:rsidRPr="003936A2">
              <w:rPr>
                <w:b/>
              </w:rPr>
              <w:t>Мн. Число</w:t>
            </w:r>
          </w:p>
        </w:tc>
      </w:tr>
      <w:tr w:rsidR="003936A2" w:rsidTr="003936A2">
        <w:tc>
          <w:tcPr>
            <w:tcW w:w="4785" w:type="dxa"/>
          </w:tcPr>
          <w:p w:rsidR="003936A2" w:rsidRP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л</w:t>
            </w:r>
            <w:r w:rsidRPr="003936A2">
              <w:rPr>
                <w:lang w:val="en-US"/>
              </w:rPr>
              <w:t xml:space="preserve">. – </w:t>
            </w:r>
            <w:r>
              <w:rPr>
                <w:lang w:val="en-US"/>
              </w:rPr>
              <w:t>I do</w:t>
            </w:r>
          </w:p>
          <w:p w:rsid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л</w:t>
            </w:r>
            <w:r w:rsidRPr="003936A2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– you do</w:t>
            </w:r>
          </w:p>
          <w:p w:rsidR="003936A2" w:rsidRP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л</w:t>
            </w:r>
            <w:r w:rsidRPr="003936A2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– he does, she does, it does</w:t>
            </w:r>
          </w:p>
        </w:tc>
        <w:tc>
          <w:tcPr>
            <w:tcW w:w="4786" w:type="dxa"/>
          </w:tcPr>
          <w:p w:rsid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3936A2">
              <w:rPr>
                <w:lang w:val="en-US"/>
              </w:rPr>
              <w:t xml:space="preserve"> </w:t>
            </w:r>
            <w:r>
              <w:t>л</w:t>
            </w:r>
            <w:r w:rsidRPr="003936A2">
              <w:rPr>
                <w:lang w:val="en-US"/>
              </w:rPr>
              <w:t>.</w:t>
            </w:r>
            <w:r>
              <w:rPr>
                <w:lang w:val="en-US"/>
              </w:rPr>
              <w:t xml:space="preserve"> – we do</w:t>
            </w:r>
          </w:p>
          <w:p w:rsid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л</w:t>
            </w:r>
            <w:r w:rsidRPr="003936A2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– you do</w:t>
            </w:r>
          </w:p>
          <w:p w:rsidR="003936A2" w:rsidRDefault="003936A2">
            <w:pPr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л</w:t>
            </w:r>
            <w:r w:rsidRPr="003936A2">
              <w:rPr>
                <w:lang w:val="en-US"/>
              </w:rPr>
              <w:t>.</w:t>
            </w:r>
            <w:r>
              <w:t xml:space="preserve"> </w:t>
            </w:r>
            <w:r>
              <w:rPr>
                <w:lang w:val="en-US"/>
              </w:rPr>
              <w:t>– they do</w:t>
            </w:r>
          </w:p>
        </w:tc>
      </w:tr>
    </w:tbl>
    <w:p w:rsidR="003936A2" w:rsidRPr="003936A2" w:rsidRDefault="003936A2">
      <w:pPr>
        <w:rPr>
          <w:lang w:val="en-US"/>
        </w:rPr>
      </w:pPr>
    </w:p>
    <w:p w:rsidR="00EC1618" w:rsidRPr="00EB793C" w:rsidRDefault="00EC1618" w:rsidP="00EC1618">
      <w:pPr>
        <w:rPr>
          <w:b/>
          <w:sz w:val="24"/>
        </w:rPr>
      </w:pPr>
      <w:r w:rsidRPr="00EB793C">
        <w:rPr>
          <w:b/>
          <w:sz w:val="24"/>
          <w:lang w:val="en-US"/>
        </w:rPr>
        <w:t>Word</w:t>
      </w:r>
      <w:r w:rsidRPr="00EB793C">
        <w:rPr>
          <w:b/>
          <w:sz w:val="24"/>
        </w:rPr>
        <w:t xml:space="preserve"> </w:t>
      </w:r>
      <w:r w:rsidRPr="00EB793C">
        <w:rPr>
          <w:b/>
          <w:sz w:val="24"/>
          <w:lang w:val="en-US"/>
        </w:rPr>
        <w:t>order</w:t>
      </w:r>
      <w:r w:rsidRPr="00EB793C">
        <w:rPr>
          <w:b/>
          <w:sz w:val="24"/>
        </w:rPr>
        <w:t xml:space="preserve"> – Порядок слов</w:t>
      </w:r>
      <w:r>
        <w:rPr>
          <w:b/>
          <w:sz w:val="24"/>
        </w:rPr>
        <w:t xml:space="preserve"> (</w:t>
      </w:r>
      <w:r>
        <w:rPr>
          <w:b/>
          <w:sz w:val="24"/>
        </w:rPr>
        <w:t>отрицательные</w:t>
      </w:r>
      <w:r>
        <w:rPr>
          <w:b/>
          <w:sz w:val="24"/>
        </w:rPr>
        <w:t xml:space="preserve"> предложения)</w:t>
      </w:r>
    </w:p>
    <w:p w:rsidR="00EC1618" w:rsidRDefault="00EC1618" w:rsidP="00EC1618"/>
    <w:p w:rsidR="00EC1618" w:rsidRPr="0081350B" w:rsidRDefault="00EC1618" w:rsidP="00EC1618">
      <w:pPr>
        <w:pStyle w:val="a6"/>
        <w:numPr>
          <w:ilvl w:val="0"/>
          <w:numId w:val="1"/>
        </w:numPr>
      </w:pPr>
      <w:r>
        <w:t>Подлежащее (</w:t>
      </w:r>
      <w:r>
        <w:rPr>
          <w:lang w:val="en-US"/>
        </w:rPr>
        <w:t>Subject)</w:t>
      </w:r>
      <w:r>
        <w:t xml:space="preserve"> – </w:t>
      </w:r>
      <w:r>
        <w:rPr>
          <w:lang w:val="en-US"/>
        </w:rPr>
        <w:t>Who? What?</w:t>
      </w:r>
    </w:p>
    <w:p w:rsidR="00EC1618" w:rsidRPr="00EC1618" w:rsidRDefault="00EC1618" w:rsidP="00EC1618">
      <w:pPr>
        <w:pStyle w:val="a6"/>
        <w:numPr>
          <w:ilvl w:val="0"/>
          <w:numId w:val="1"/>
        </w:numPr>
      </w:pPr>
      <w:r>
        <w:t xml:space="preserve">Вспомогательный глагол </w:t>
      </w:r>
      <w:r>
        <w:rPr>
          <w:lang w:val="en-US"/>
        </w:rPr>
        <w:t xml:space="preserve">do </w:t>
      </w:r>
      <w:r>
        <w:t xml:space="preserve">или </w:t>
      </w:r>
      <w:r>
        <w:rPr>
          <w:lang w:val="en-US"/>
        </w:rPr>
        <w:t>does</w:t>
      </w:r>
    </w:p>
    <w:p w:rsidR="00EC1618" w:rsidRDefault="00EC1618" w:rsidP="00EC1618">
      <w:pPr>
        <w:pStyle w:val="a6"/>
        <w:numPr>
          <w:ilvl w:val="0"/>
          <w:numId w:val="1"/>
        </w:numPr>
      </w:pPr>
      <w:r>
        <w:t xml:space="preserve">Отрицательная частица </w:t>
      </w:r>
      <w:r>
        <w:rPr>
          <w:lang w:val="en-US"/>
        </w:rPr>
        <w:t>not</w:t>
      </w:r>
    </w:p>
    <w:p w:rsidR="00EC1618" w:rsidRPr="0081350B" w:rsidRDefault="00EC1618" w:rsidP="00EC1618">
      <w:pPr>
        <w:pStyle w:val="a6"/>
        <w:numPr>
          <w:ilvl w:val="0"/>
          <w:numId w:val="1"/>
        </w:numPr>
      </w:pPr>
      <w:r>
        <w:t>Сказуемое (</w:t>
      </w:r>
      <w:r>
        <w:rPr>
          <w:lang w:val="en-US"/>
        </w:rPr>
        <w:t>Verb)</w:t>
      </w:r>
    </w:p>
    <w:p w:rsidR="00EC1618" w:rsidRDefault="00EC1618" w:rsidP="00EC1618">
      <w:pPr>
        <w:pStyle w:val="a6"/>
        <w:numPr>
          <w:ilvl w:val="0"/>
          <w:numId w:val="1"/>
        </w:numPr>
        <w:rPr>
          <w:lang w:val="en-US"/>
        </w:rPr>
      </w:pPr>
      <w:r>
        <w:t>Дополнение</w:t>
      </w:r>
      <w:r w:rsidRPr="0081350B">
        <w:rPr>
          <w:lang w:val="en-US"/>
        </w:rPr>
        <w:t xml:space="preserve"> (</w:t>
      </w:r>
      <w:r>
        <w:rPr>
          <w:lang w:val="en-US"/>
        </w:rPr>
        <w:t>Object</w:t>
      </w:r>
      <w:r w:rsidRPr="0081350B">
        <w:rPr>
          <w:lang w:val="en-US"/>
        </w:rPr>
        <w:t xml:space="preserve">) – </w:t>
      </w:r>
      <w:r>
        <w:rPr>
          <w:lang w:val="en-US"/>
        </w:rPr>
        <w:t>What? (To) Whom?</w:t>
      </w:r>
    </w:p>
    <w:p w:rsidR="00EC1618" w:rsidRPr="0081350B" w:rsidRDefault="00EC1618" w:rsidP="00EC1618">
      <w:pPr>
        <w:pStyle w:val="a6"/>
        <w:numPr>
          <w:ilvl w:val="0"/>
          <w:numId w:val="1"/>
        </w:numPr>
      </w:pPr>
      <w:r>
        <w:t>Обстоятельство места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place</w:t>
      </w:r>
      <w:r w:rsidRPr="0081350B">
        <w:t xml:space="preserve">) </w:t>
      </w:r>
      <w:r>
        <w:t>–</w:t>
      </w:r>
      <w:r w:rsidRPr="0081350B">
        <w:t xml:space="preserve"> </w:t>
      </w:r>
      <w:r>
        <w:rPr>
          <w:lang w:val="en-US"/>
        </w:rPr>
        <w:t>Where</w:t>
      </w:r>
      <w:r w:rsidRPr="0081350B">
        <w:t>?</w:t>
      </w:r>
    </w:p>
    <w:p w:rsidR="00EC1618" w:rsidRPr="0081350B" w:rsidRDefault="00EC1618" w:rsidP="00EC1618">
      <w:pPr>
        <w:pStyle w:val="a6"/>
        <w:numPr>
          <w:ilvl w:val="0"/>
          <w:numId w:val="1"/>
        </w:numPr>
      </w:pPr>
      <w:r>
        <w:t>Обстоятельство времени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time</w:t>
      </w:r>
      <w:r w:rsidRPr="0081350B">
        <w:t xml:space="preserve">) – </w:t>
      </w:r>
      <w:r>
        <w:rPr>
          <w:lang w:val="en-US"/>
        </w:rPr>
        <w:t>When</w:t>
      </w:r>
      <w:r w:rsidRPr="0081350B">
        <w:t>?</w:t>
      </w:r>
    </w:p>
    <w:p w:rsidR="003936A2" w:rsidRPr="00EC1618" w:rsidRDefault="003936A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367"/>
        <w:gridCol w:w="1367"/>
        <w:gridCol w:w="1367"/>
        <w:gridCol w:w="1367"/>
        <w:gridCol w:w="1368"/>
        <w:gridCol w:w="1368"/>
      </w:tblGrid>
      <w:tr w:rsidR="00EC1618" w:rsidTr="00EC1618">
        <w:tc>
          <w:tcPr>
            <w:tcW w:w="959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</w:t>
            </w:r>
          </w:p>
        </w:tc>
        <w:tc>
          <w:tcPr>
            <w:tcW w:w="1368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</w:t>
            </w:r>
          </w:p>
        </w:tc>
        <w:tc>
          <w:tcPr>
            <w:tcW w:w="1368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7</w:t>
            </w:r>
          </w:p>
        </w:tc>
      </w:tr>
      <w:tr w:rsidR="00EC1618" w:rsidTr="00EC1618">
        <w:tc>
          <w:tcPr>
            <w:tcW w:w="959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He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does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not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like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fishing</w:t>
            </w:r>
          </w:p>
        </w:tc>
        <w:tc>
          <w:tcPr>
            <w:tcW w:w="1368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 w:rsidRPr="00EC1618">
              <w:rPr>
                <w:b/>
                <w:i/>
                <w:lang w:val="en-US"/>
              </w:rPr>
              <w:t>---</w:t>
            </w:r>
          </w:p>
        </w:tc>
        <w:tc>
          <w:tcPr>
            <w:tcW w:w="1368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proofErr w:type="gramStart"/>
            <w:r w:rsidRPr="00EC1618">
              <w:rPr>
                <w:b/>
                <w:i/>
                <w:lang w:val="en-US"/>
              </w:rPr>
              <w:t>in</w:t>
            </w:r>
            <w:proofErr w:type="gramEnd"/>
            <w:r w:rsidRPr="00EC1618">
              <w:rPr>
                <w:b/>
                <w:i/>
                <w:lang w:val="en-US"/>
              </w:rPr>
              <w:t xml:space="preserve"> winter.</w:t>
            </w:r>
          </w:p>
        </w:tc>
      </w:tr>
      <w:tr w:rsidR="00EC1618" w:rsidTr="00EC1618">
        <w:tc>
          <w:tcPr>
            <w:tcW w:w="959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We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do</w:t>
            </w:r>
          </w:p>
        </w:tc>
        <w:tc>
          <w:tcPr>
            <w:tcW w:w="1367" w:type="dxa"/>
            <w:vAlign w:val="center"/>
          </w:tcPr>
          <w:p w:rsidR="00EC1618" w:rsidRPr="00EC1618" w:rsidRDefault="00EC1618" w:rsidP="00EC161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not</w:t>
            </w:r>
          </w:p>
        </w:tc>
        <w:tc>
          <w:tcPr>
            <w:tcW w:w="1367" w:type="dxa"/>
            <w:vAlign w:val="center"/>
          </w:tcPr>
          <w:p w:rsidR="00EC1618" w:rsidRPr="00EC1618" w:rsidRDefault="004514FB" w:rsidP="00EC161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buy</w:t>
            </w:r>
          </w:p>
        </w:tc>
        <w:tc>
          <w:tcPr>
            <w:tcW w:w="1367" w:type="dxa"/>
            <w:vAlign w:val="center"/>
          </w:tcPr>
          <w:p w:rsidR="00EC1618" w:rsidRPr="004514FB" w:rsidRDefault="004514FB" w:rsidP="004514F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fruit</w:t>
            </w:r>
          </w:p>
        </w:tc>
        <w:tc>
          <w:tcPr>
            <w:tcW w:w="1368" w:type="dxa"/>
            <w:vAlign w:val="center"/>
          </w:tcPr>
          <w:p w:rsidR="00EC1618" w:rsidRPr="004514FB" w:rsidRDefault="004514FB" w:rsidP="00EC1618">
            <w:pPr>
              <w:jc w:val="center"/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>here</w:t>
            </w:r>
            <w:proofErr w:type="gramEnd"/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1368" w:type="dxa"/>
            <w:vAlign w:val="center"/>
          </w:tcPr>
          <w:p w:rsidR="00EC1618" w:rsidRPr="004514FB" w:rsidRDefault="004514FB" w:rsidP="00EC161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---</w:t>
            </w:r>
          </w:p>
        </w:tc>
      </w:tr>
    </w:tbl>
    <w:p w:rsidR="003936A2" w:rsidRPr="00EC1618" w:rsidRDefault="003936A2"/>
    <w:p w:rsidR="004514FB" w:rsidRPr="00EB793C" w:rsidRDefault="004514FB" w:rsidP="004514FB">
      <w:pPr>
        <w:rPr>
          <w:b/>
          <w:sz w:val="24"/>
        </w:rPr>
      </w:pPr>
      <w:r w:rsidRPr="00EB793C">
        <w:rPr>
          <w:b/>
          <w:sz w:val="24"/>
          <w:lang w:val="en-US"/>
        </w:rPr>
        <w:t>Word</w:t>
      </w:r>
      <w:r w:rsidRPr="00EB793C">
        <w:rPr>
          <w:b/>
          <w:sz w:val="24"/>
        </w:rPr>
        <w:t xml:space="preserve"> </w:t>
      </w:r>
      <w:r w:rsidRPr="00EB793C">
        <w:rPr>
          <w:b/>
          <w:sz w:val="24"/>
          <w:lang w:val="en-US"/>
        </w:rPr>
        <w:t>order</w:t>
      </w:r>
      <w:r w:rsidRPr="00EB793C">
        <w:rPr>
          <w:b/>
          <w:sz w:val="24"/>
        </w:rPr>
        <w:t xml:space="preserve"> – Порядок слов</w:t>
      </w:r>
      <w:r>
        <w:rPr>
          <w:b/>
          <w:sz w:val="24"/>
        </w:rPr>
        <w:t xml:space="preserve"> (</w:t>
      </w:r>
      <w:r>
        <w:rPr>
          <w:b/>
          <w:sz w:val="24"/>
        </w:rPr>
        <w:t>вопросительные</w:t>
      </w:r>
      <w:r>
        <w:rPr>
          <w:b/>
          <w:sz w:val="24"/>
        </w:rPr>
        <w:t xml:space="preserve"> предложения</w:t>
      </w:r>
      <w:r>
        <w:rPr>
          <w:b/>
          <w:sz w:val="24"/>
        </w:rPr>
        <w:t xml:space="preserve"> – общий вопрос</w:t>
      </w:r>
      <w:r>
        <w:rPr>
          <w:b/>
          <w:sz w:val="24"/>
        </w:rPr>
        <w:t>)</w:t>
      </w:r>
    </w:p>
    <w:p w:rsidR="004514FB" w:rsidRDefault="004514FB" w:rsidP="004514FB"/>
    <w:p w:rsidR="004514FB" w:rsidRDefault="004514FB" w:rsidP="004514FB">
      <w:pPr>
        <w:pStyle w:val="a6"/>
        <w:numPr>
          <w:ilvl w:val="0"/>
          <w:numId w:val="2"/>
        </w:numPr>
      </w:pPr>
      <w:r>
        <w:t>Вспомогательный глагол</w:t>
      </w:r>
      <w:r w:rsidRPr="004514FB">
        <w:t xml:space="preserve"> </w:t>
      </w:r>
      <w:r>
        <w:rPr>
          <w:lang w:val="en-US"/>
        </w:rPr>
        <w:t>do</w:t>
      </w:r>
      <w:r w:rsidRPr="004514FB">
        <w:t xml:space="preserve"> </w:t>
      </w:r>
      <w:r>
        <w:t xml:space="preserve">или </w:t>
      </w:r>
      <w:r>
        <w:rPr>
          <w:lang w:val="en-US"/>
        </w:rPr>
        <w:t>does</w:t>
      </w:r>
    </w:p>
    <w:p w:rsidR="004514FB" w:rsidRPr="0081350B" w:rsidRDefault="004514FB" w:rsidP="004514FB">
      <w:pPr>
        <w:pStyle w:val="a6"/>
        <w:numPr>
          <w:ilvl w:val="0"/>
          <w:numId w:val="2"/>
        </w:numPr>
      </w:pPr>
      <w:r>
        <w:t>Подлежащее (</w:t>
      </w:r>
      <w:r>
        <w:rPr>
          <w:lang w:val="en-US"/>
        </w:rPr>
        <w:t>Subject)</w:t>
      </w:r>
      <w:r>
        <w:t xml:space="preserve"> – </w:t>
      </w:r>
      <w:r>
        <w:rPr>
          <w:lang w:val="en-US"/>
        </w:rPr>
        <w:t>Who? What?</w:t>
      </w:r>
    </w:p>
    <w:p w:rsidR="004514FB" w:rsidRPr="0081350B" w:rsidRDefault="004514FB" w:rsidP="004514FB">
      <w:pPr>
        <w:pStyle w:val="a6"/>
        <w:numPr>
          <w:ilvl w:val="0"/>
          <w:numId w:val="2"/>
        </w:numPr>
      </w:pPr>
      <w:r>
        <w:t>Сказуемое (</w:t>
      </w:r>
      <w:r>
        <w:rPr>
          <w:lang w:val="en-US"/>
        </w:rPr>
        <w:t>Verb)</w:t>
      </w:r>
    </w:p>
    <w:p w:rsidR="004514FB" w:rsidRDefault="004514FB" w:rsidP="004514FB">
      <w:pPr>
        <w:pStyle w:val="a6"/>
        <w:numPr>
          <w:ilvl w:val="0"/>
          <w:numId w:val="2"/>
        </w:numPr>
        <w:rPr>
          <w:lang w:val="en-US"/>
        </w:rPr>
      </w:pPr>
      <w:r>
        <w:t>Дополнение</w:t>
      </w:r>
      <w:r w:rsidRPr="0081350B">
        <w:rPr>
          <w:lang w:val="en-US"/>
        </w:rPr>
        <w:t xml:space="preserve"> (</w:t>
      </w:r>
      <w:r>
        <w:rPr>
          <w:lang w:val="en-US"/>
        </w:rPr>
        <w:t>Object</w:t>
      </w:r>
      <w:r w:rsidRPr="0081350B">
        <w:rPr>
          <w:lang w:val="en-US"/>
        </w:rPr>
        <w:t xml:space="preserve">) – </w:t>
      </w:r>
      <w:r>
        <w:rPr>
          <w:lang w:val="en-US"/>
        </w:rPr>
        <w:t>What? (To) Whom?</w:t>
      </w:r>
    </w:p>
    <w:p w:rsidR="004514FB" w:rsidRPr="0081350B" w:rsidRDefault="004514FB" w:rsidP="004514FB">
      <w:pPr>
        <w:pStyle w:val="a6"/>
        <w:numPr>
          <w:ilvl w:val="0"/>
          <w:numId w:val="2"/>
        </w:numPr>
      </w:pPr>
      <w:r>
        <w:t>Обстоятельство места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place</w:t>
      </w:r>
      <w:r w:rsidRPr="0081350B">
        <w:t xml:space="preserve">) </w:t>
      </w:r>
      <w:r>
        <w:t>–</w:t>
      </w:r>
      <w:r w:rsidRPr="0081350B">
        <w:t xml:space="preserve"> </w:t>
      </w:r>
      <w:r>
        <w:rPr>
          <w:lang w:val="en-US"/>
        </w:rPr>
        <w:t>Where</w:t>
      </w:r>
      <w:r w:rsidRPr="0081350B">
        <w:t>?</w:t>
      </w:r>
    </w:p>
    <w:p w:rsidR="004514FB" w:rsidRPr="0081350B" w:rsidRDefault="004514FB" w:rsidP="004514FB">
      <w:pPr>
        <w:pStyle w:val="a6"/>
        <w:numPr>
          <w:ilvl w:val="0"/>
          <w:numId w:val="2"/>
        </w:numPr>
      </w:pPr>
      <w:r>
        <w:t>Обстоятельство времени (</w:t>
      </w:r>
      <w:r>
        <w:rPr>
          <w:lang w:val="en-US"/>
        </w:rPr>
        <w:t>Adverb</w:t>
      </w:r>
      <w:r w:rsidRPr="0081350B">
        <w:t xml:space="preserve"> </w:t>
      </w:r>
      <w:r>
        <w:rPr>
          <w:lang w:val="en-US"/>
        </w:rPr>
        <w:t>of</w:t>
      </w:r>
      <w:r w:rsidRPr="0081350B">
        <w:t xml:space="preserve"> </w:t>
      </w:r>
      <w:r>
        <w:rPr>
          <w:lang w:val="en-US"/>
        </w:rPr>
        <w:t>time</w:t>
      </w:r>
      <w:r w:rsidRPr="0081350B">
        <w:t xml:space="preserve">) – </w:t>
      </w:r>
      <w:r>
        <w:rPr>
          <w:lang w:val="en-US"/>
        </w:rPr>
        <w:t>When</w:t>
      </w:r>
      <w:r w:rsidRPr="0081350B">
        <w:t>?</w:t>
      </w:r>
    </w:p>
    <w:p w:rsidR="004514FB" w:rsidRPr="00EC1618" w:rsidRDefault="004514FB" w:rsidP="004514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367"/>
        <w:gridCol w:w="1367"/>
        <w:gridCol w:w="1367"/>
        <w:gridCol w:w="1367"/>
        <w:gridCol w:w="1368"/>
      </w:tblGrid>
      <w:tr w:rsidR="004514FB" w:rsidTr="00682D7E">
        <w:tc>
          <w:tcPr>
            <w:tcW w:w="959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</w:t>
            </w:r>
          </w:p>
        </w:tc>
        <w:tc>
          <w:tcPr>
            <w:tcW w:w="1368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</w:t>
            </w:r>
          </w:p>
        </w:tc>
      </w:tr>
      <w:tr w:rsidR="004514FB" w:rsidTr="00682D7E">
        <w:tc>
          <w:tcPr>
            <w:tcW w:w="959" w:type="dxa"/>
            <w:vAlign w:val="center"/>
          </w:tcPr>
          <w:p w:rsidR="004514FB" w:rsidRPr="004514FB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Does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he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like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fishing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---</w:t>
            </w:r>
          </w:p>
        </w:tc>
        <w:tc>
          <w:tcPr>
            <w:tcW w:w="1368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>in</w:t>
            </w:r>
            <w:proofErr w:type="gramEnd"/>
            <w:r>
              <w:rPr>
                <w:b/>
                <w:i/>
                <w:lang w:val="en-US"/>
              </w:rPr>
              <w:t xml:space="preserve"> winter?</w:t>
            </w:r>
          </w:p>
        </w:tc>
      </w:tr>
      <w:tr w:rsidR="004514FB" w:rsidTr="00682D7E">
        <w:tc>
          <w:tcPr>
            <w:tcW w:w="959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Do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we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buy</w:t>
            </w:r>
          </w:p>
        </w:tc>
        <w:tc>
          <w:tcPr>
            <w:tcW w:w="1367" w:type="dxa"/>
            <w:vAlign w:val="center"/>
          </w:tcPr>
          <w:p w:rsidR="004514FB" w:rsidRPr="00EC1618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fruit</w:t>
            </w:r>
          </w:p>
        </w:tc>
        <w:tc>
          <w:tcPr>
            <w:tcW w:w="1367" w:type="dxa"/>
            <w:vAlign w:val="center"/>
          </w:tcPr>
          <w:p w:rsidR="004514FB" w:rsidRPr="004514FB" w:rsidRDefault="004514FB" w:rsidP="00682D7E">
            <w:pPr>
              <w:jc w:val="center"/>
              <w:rPr>
                <w:b/>
                <w:i/>
                <w:lang w:val="en-US"/>
              </w:rPr>
            </w:pPr>
            <w:proofErr w:type="gramStart"/>
            <w:r>
              <w:rPr>
                <w:b/>
                <w:i/>
                <w:lang w:val="en-US"/>
              </w:rPr>
              <w:t>here</w:t>
            </w:r>
            <w:proofErr w:type="gramEnd"/>
            <w:r>
              <w:rPr>
                <w:b/>
                <w:i/>
                <w:lang w:val="en-US"/>
              </w:rPr>
              <w:t>?</w:t>
            </w:r>
          </w:p>
        </w:tc>
        <w:tc>
          <w:tcPr>
            <w:tcW w:w="1368" w:type="dxa"/>
            <w:vAlign w:val="center"/>
          </w:tcPr>
          <w:p w:rsidR="004514FB" w:rsidRPr="004514FB" w:rsidRDefault="004514FB" w:rsidP="00682D7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---</w:t>
            </w:r>
          </w:p>
        </w:tc>
      </w:tr>
    </w:tbl>
    <w:p w:rsidR="003936A2" w:rsidRPr="00EC1618" w:rsidRDefault="003936A2" w:rsidP="009711A0"/>
    <w:sectPr w:rsidR="003936A2" w:rsidRPr="00EC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389"/>
    <w:multiLevelType w:val="hybridMultilevel"/>
    <w:tmpl w:val="7E32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D0ABE"/>
    <w:multiLevelType w:val="hybridMultilevel"/>
    <w:tmpl w:val="7E32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A2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331D"/>
    <w:rsid w:val="001437A3"/>
    <w:rsid w:val="00143BDD"/>
    <w:rsid w:val="001506AD"/>
    <w:rsid w:val="00161A75"/>
    <w:rsid w:val="00183C30"/>
    <w:rsid w:val="001944DB"/>
    <w:rsid w:val="001A1AAF"/>
    <w:rsid w:val="001B735A"/>
    <w:rsid w:val="001B774D"/>
    <w:rsid w:val="001D238C"/>
    <w:rsid w:val="001F06A8"/>
    <w:rsid w:val="002029A1"/>
    <w:rsid w:val="002063F1"/>
    <w:rsid w:val="00210AC2"/>
    <w:rsid w:val="00215ECB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7467"/>
    <w:rsid w:val="002D1D08"/>
    <w:rsid w:val="002E02B4"/>
    <w:rsid w:val="002E16C1"/>
    <w:rsid w:val="002E4744"/>
    <w:rsid w:val="002E668E"/>
    <w:rsid w:val="002F68C5"/>
    <w:rsid w:val="002F78B6"/>
    <w:rsid w:val="00305CB9"/>
    <w:rsid w:val="00305E61"/>
    <w:rsid w:val="003062DA"/>
    <w:rsid w:val="00316170"/>
    <w:rsid w:val="00321800"/>
    <w:rsid w:val="0033131C"/>
    <w:rsid w:val="003313F3"/>
    <w:rsid w:val="00347458"/>
    <w:rsid w:val="003767AF"/>
    <w:rsid w:val="0038043D"/>
    <w:rsid w:val="0038203D"/>
    <w:rsid w:val="0039049D"/>
    <w:rsid w:val="003924D3"/>
    <w:rsid w:val="0039255C"/>
    <w:rsid w:val="003936A2"/>
    <w:rsid w:val="00396C3A"/>
    <w:rsid w:val="003978D7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5FD3"/>
    <w:rsid w:val="003E6A73"/>
    <w:rsid w:val="003F14E8"/>
    <w:rsid w:val="003F3B91"/>
    <w:rsid w:val="003F4C77"/>
    <w:rsid w:val="003F7D73"/>
    <w:rsid w:val="0040135B"/>
    <w:rsid w:val="00404DEA"/>
    <w:rsid w:val="00413924"/>
    <w:rsid w:val="00420D1D"/>
    <w:rsid w:val="00421712"/>
    <w:rsid w:val="004363AF"/>
    <w:rsid w:val="00441074"/>
    <w:rsid w:val="0044323C"/>
    <w:rsid w:val="004500E9"/>
    <w:rsid w:val="004514FB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C1CE8"/>
    <w:rsid w:val="004C3DFC"/>
    <w:rsid w:val="004C45A9"/>
    <w:rsid w:val="004C5F50"/>
    <w:rsid w:val="004C739A"/>
    <w:rsid w:val="004D7569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7BC2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B4E67"/>
    <w:rsid w:val="005C21D8"/>
    <w:rsid w:val="005F6DD2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0ECC"/>
    <w:rsid w:val="0069146F"/>
    <w:rsid w:val="006918A5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6716"/>
    <w:rsid w:val="00747FAC"/>
    <w:rsid w:val="00750345"/>
    <w:rsid w:val="00772FB8"/>
    <w:rsid w:val="0078619E"/>
    <w:rsid w:val="00790737"/>
    <w:rsid w:val="007A425B"/>
    <w:rsid w:val="007B05D5"/>
    <w:rsid w:val="007B2F8D"/>
    <w:rsid w:val="007C313B"/>
    <w:rsid w:val="007D1A3B"/>
    <w:rsid w:val="007D3448"/>
    <w:rsid w:val="007D4518"/>
    <w:rsid w:val="007E0573"/>
    <w:rsid w:val="007E2BE7"/>
    <w:rsid w:val="007E6E96"/>
    <w:rsid w:val="007F2254"/>
    <w:rsid w:val="007F2951"/>
    <w:rsid w:val="0080539A"/>
    <w:rsid w:val="0080630A"/>
    <w:rsid w:val="00806628"/>
    <w:rsid w:val="0080702B"/>
    <w:rsid w:val="0081645B"/>
    <w:rsid w:val="0082267B"/>
    <w:rsid w:val="008358CC"/>
    <w:rsid w:val="008454DB"/>
    <w:rsid w:val="00851BB4"/>
    <w:rsid w:val="00851E5F"/>
    <w:rsid w:val="008616C0"/>
    <w:rsid w:val="00864CE3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11A0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6B63"/>
    <w:rsid w:val="00AF1BFA"/>
    <w:rsid w:val="00AF66EF"/>
    <w:rsid w:val="00B132D7"/>
    <w:rsid w:val="00B2472F"/>
    <w:rsid w:val="00B54730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D00242"/>
    <w:rsid w:val="00D02C2A"/>
    <w:rsid w:val="00D06350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65B4E"/>
    <w:rsid w:val="00D86428"/>
    <w:rsid w:val="00D96374"/>
    <w:rsid w:val="00D97BE8"/>
    <w:rsid w:val="00DA1634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5D48"/>
    <w:rsid w:val="00E56461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C1618"/>
    <w:rsid w:val="00EC2E6B"/>
    <w:rsid w:val="00EC3AF7"/>
    <w:rsid w:val="00EC5043"/>
    <w:rsid w:val="00ED6E5A"/>
    <w:rsid w:val="00ED6E62"/>
    <w:rsid w:val="00F0496F"/>
    <w:rsid w:val="00F07DF0"/>
    <w:rsid w:val="00F11688"/>
    <w:rsid w:val="00F11884"/>
    <w:rsid w:val="00F145AA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2F4B"/>
    <w:rsid w:val="00FA309B"/>
    <w:rsid w:val="00FA3801"/>
    <w:rsid w:val="00FA67F4"/>
    <w:rsid w:val="00FB0E61"/>
    <w:rsid w:val="00FC2FFE"/>
    <w:rsid w:val="00FD344D"/>
    <w:rsid w:val="00FE194D"/>
    <w:rsid w:val="00FE20DC"/>
    <w:rsid w:val="00FE3B3B"/>
    <w:rsid w:val="00FE4C28"/>
    <w:rsid w:val="00FE677C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36A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36A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2015-05-22T17:37:00Z</dcterms:created>
  <dcterms:modified xsi:type="dcterms:W3CDTF">2015-05-22T18:07:00Z</dcterms:modified>
</cp:coreProperties>
</file>